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4340" cy="7808595"/>
            <wp:effectExtent l="0" t="0" r="10160" b="1905"/>
            <wp:docPr id="1" name="图片 1" descr="微信图片_2024031409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140928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780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YmNiZDhhZTVjNWJhMzIzYTA4ODU2ZmU1YTBkMDkifQ=="/>
  </w:docVars>
  <w:rsids>
    <w:rsidRoot w:val="2392779C"/>
    <w:rsid w:val="2392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2024-03-14T02:10:00Z</dcterms:created>
  <dc:creator>新生活广告传媒</dc:creator>
  <cp:lastModifiedBy>新生活广告传媒</cp:lastModifiedBy>
  <dcterms:modified xsi:type="dcterms:W3CDTF">2024-03-14T02:12:03Z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8AF39CA77A5042D0A0551135F7C8B65B_11</vt:lpwstr>
  </property>
</Properties>
</file>